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C6DEC7" w14:textId="77777777" w:rsidR="007A0CA9" w:rsidRDefault="007A0CA9">
      <w:pPr>
        <w:spacing w:after="20" w:line="240" w:lineRule="auto"/>
        <w:jc w:val="center"/>
        <w:rPr>
          <w:b/>
          <w:bCs/>
          <w:color w:val="17365D"/>
          <w:sz w:val="26"/>
          <w:szCs w:val="26"/>
        </w:rPr>
      </w:pPr>
    </w:p>
    <w:tbl>
      <w:tblPr>
        <w:tblStyle w:val="a"/>
        <w:tblW w:w="9837"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127"/>
        <w:gridCol w:w="6220"/>
        <w:gridCol w:w="1490"/>
      </w:tblGrid>
      <w:tr w:rsidR="007A0CA9" w14:paraId="71617D81" w14:textId="77777777" w:rsidTr="00AC7D94">
        <w:trPr>
          <w:trHeight w:val="1695"/>
          <w:jc w:val="center"/>
        </w:trPr>
        <w:tc>
          <w:tcPr>
            <w:tcW w:w="2127" w:type="dxa"/>
            <w:tcBorders>
              <w:top w:val="nil"/>
              <w:left w:val="nil"/>
              <w:bottom w:val="nil"/>
              <w:right w:val="nil"/>
            </w:tcBorders>
            <w:tcMar>
              <w:top w:w="0" w:type="dxa"/>
              <w:left w:w="100" w:type="dxa"/>
              <w:bottom w:w="0" w:type="dxa"/>
              <w:right w:w="100" w:type="dxa"/>
            </w:tcMar>
          </w:tcPr>
          <w:p w14:paraId="2E5D7713" w14:textId="77777777" w:rsidR="007A0CA9" w:rsidRDefault="00000000">
            <w:pPr>
              <w:spacing w:after="60"/>
              <w:jc w:val="center"/>
              <w:rPr>
                <w:b/>
                <w:bCs/>
                <w:color w:val="17365D"/>
                <w:sz w:val="26"/>
                <w:szCs w:val="26"/>
              </w:rPr>
            </w:pPr>
            <w:r>
              <w:rPr>
                <w:b/>
                <w:bCs/>
                <w:noProof/>
                <w:color w:val="17365D"/>
                <w:sz w:val="26"/>
                <w:szCs w:val="26"/>
              </w:rPr>
              <w:drawing>
                <wp:inline distT="114300" distB="114300" distL="114300" distR="114300" wp14:anchorId="1D0307D4" wp14:editId="18502177">
                  <wp:extent cx="1116745" cy="1066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116745" cy="1066800"/>
                          </a:xfrm>
                          <a:prstGeom prst="rect">
                            <a:avLst/>
                          </a:prstGeom>
                          <a:ln/>
                        </pic:spPr>
                      </pic:pic>
                    </a:graphicData>
                  </a:graphic>
                </wp:inline>
              </w:drawing>
            </w:r>
          </w:p>
        </w:tc>
        <w:tc>
          <w:tcPr>
            <w:tcW w:w="6220" w:type="dxa"/>
            <w:tcBorders>
              <w:top w:val="nil"/>
              <w:left w:val="nil"/>
              <w:bottom w:val="nil"/>
              <w:right w:val="nil"/>
            </w:tcBorders>
            <w:tcMar>
              <w:top w:w="0" w:type="dxa"/>
              <w:left w:w="100" w:type="dxa"/>
              <w:bottom w:w="0" w:type="dxa"/>
              <w:right w:w="100" w:type="dxa"/>
            </w:tcMar>
          </w:tcPr>
          <w:p w14:paraId="52ADD444" w14:textId="77777777" w:rsidR="007A0CA9" w:rsidRDefault="00000000">
            <w:pPr>
              <w:spacing w:after="20" w:line="240" w:lineRule="auto"/>
              <w:jc w:val="center"/>
            </w:pPr>
            <w:r>
              <w:rPr>
                <w:b/>
                <w:bCs/>
                <w:color w:val="17365D"/>
                <w:sz w:val="26"/>
                <w:szCs w:val="26"/>
              </w:rPr>
              <w:t>International Journal of Language Studies</w:t>
            </w:r>
          </w:p>
          <w:p w14:paraId="71B50FAA" w14:textId="77777777" w:rsidR="007A0CA9" w:rsidRDefault="00000000">
            <w:pPr>
              <w:spacing w:after="20" w:line="240" w:lineRule="auto"/>
              <w:jc w:val="center"/>
            </w:pPr>
            <w:r>
              <w:rPr>
                <w:sz w:val="18"/>
                <w:szCs w:val="18"/>
              </w:rPr>
              <w:t>ISSN: 3078-2244 (Online)</w:t>
            </w:r>
          </w:p>
          <w:p w14:paraId="4A26DA3A" w14:textId="77777777" w:rsidR="007A0CA9" w:rsidRDefault="00000000">
            <w:pPr>
              <w:spacing w:after="20" w:line="240" w:lineRule="auto"/>
              <w:jc w:val="center"/>
            </w:pPr>
            <w:r>
              <w:rPr>
                <w:sz w:val="18"/>
                <w:szCs w:val="18"/>
              </w:rPr>
              <w:t>{{YEAR}}, Vol. {{VOL}}, No. {{ISSUE}}, pp. {{PAGE_START}}–{{PAGE_END}}</w:t>
            </w:r>
          </w:p>
          <w:p w14:paraId="4F8ECB72" w14:textId="77777777" w:rsidR="007A0CA9" w:rsidRDefault="00000000">
            <w:pPr>
              <w:spacing w:after="20" w:line="240" w:lineRule="auto"/>
              <w:jc w:val="center"/>
            </w:pPr>
            <w:r>
              <w:rPr>
                <w:sz w:val="18"/>
                <w:szCs w:val="18"/>
              </w:rPr>
              <w:t>DOI: https://doi.org/{{DOI}}</w:t>
            </w:r>
          </w:p>
          <w:p w14:paraId="341FAF3A" w14:textId="77777777" w:rsidR="007A0CA9" w:rsidRDefault="00000000">
            <w:pPr>
              <w:spacing w:after="160" w:line="240" w:lineRule="auto"/>
              <w:jc w:val="center"/>
            </w:pPr>
            <w:r>
              <w:rPr>
                <w:color w:val="2F5597"/>
                <w:sz w:val="18"/>
                <w:szCs w:val="18"/>
                <w:u w:val="single"/>
              </w:rPr>
              <w:t>Journal homepage: https://ijlangstudies.org</w:t>
            </w:r>
          </w:p>
          <w:p w14:paraId="3E92239B" w14:textId="77777777" w:rsidR="007A0CA9" w:rsidRDefault="007A0CA9">
            <w:pPr>
              <w:spacing w:after="160"/>
              <w:jc w:val="center"/>
              <w:rPr>
                <w:b/>
                <w:bCs/>
                <w:color w:val="17365D"/>
                <w:sz w:val="16"/>
                <w:szCs w:val="16"/>
              </w:rPr>
            </w:pPr>
          </w:p>
        </w:tc>
        <w:tc>
          <w:tcPr>
            <w:tcW w:w="1490" w:type="dxa"/>
            <w:tcBorders>
              <w:top w:val="nil"/>
              <w:left w:val="nil"/>
              <w:bottom w:val="nil"/>
              <w:right w:val="nil"/>
            </w:tcBorders>
            <w:tcMar>
              <w:top w:w="0" w:type="dxa"/>
              <w:left w:w="100" w:type="dxa"/>
              <w:bottom w:w="0" w:type="dxa"/>
              <w:right w:w="100" w:type="dxa"/>
            </w:tcMar>
          </w:tcPr>
          <w:p w14:paraId="076CBB7E" w14:textId="77777777" w:rsidR="007A0CA9" w:rsidRDefault="00000000">
            <w:pPr>
              <w:spacing w:after="60"/>
              <w:jc w:val="center"/>
              <w:rPr>
                <w:b/>
                <w:bCs/>
                <w:color w:val="17365D"/>
                <w:sz w:val="26"/>
                <w:szCs w:val="26"/>
              </w:rPr>
            </w:pPr>
            <w:r>
              <w:rPr>
                <w:b/>
                <w:bCs/>
                <w:noProof/>
                <w:color w:val="17365D"/>
                <w:sz w:val="26"/>
                <w:szCs w:val="26"/>
              </w:rPr>
              <w:drawing>
                <wp:inline distT="114300" distB="114300" distL="114300" distR="114300" wp14:anchorId="552096B7" wp14:editId="3719C859">
                  <wp:extent cx="777801" cy="1027865"/>
                  <wp:effectExtent l="0" t="0" r="0" b="127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86469" cy="1039320"/>
                          </a:xfrm>
                          <a:prstGeom prst="rect">
                            <a:avLst/>
                          </a:prstGeom>
                          <a:ln/>
                        </pic:spPr>
                      </pic:pic>
                    </a:graphicData>
                  </a:graphic>
                </wp:inline>
              </w:drawing>
            </w:r>
          </w:p>
        </w:tc>
      </w:tr>
    </w:tbl>
    <w:p w14:paraId="4418A890" w14:textId="77777777" w:rsidR="007A0CA9" w:rsidRDefault="007A0CA9">
      <w:pPr>
        <w:spacing w:after="120" w:line="240" w:lineRule="auto"/>
        <w:rPr>
          <w:b/>
          <w:bCs/>
          <w:color w:val="17365D"/>
          <w:sz w:val="26"/>
          <w:szCs w:val="26"/>
        </w:rPr>
      </w:pPr>
    </w:p>
    <w:p w14:paraId="010768F8" w14:textId="77777777" w:rsidR="007A0CA9" w:rsidRDefault="00000000">
      <w:pPr>
        <w:spacing w:after="120" w:line="240" w:lineRule="auto"/>
        <w:jc w:val="center"/>
      </w:pPr>
      <w:r>
        <w:rPr>
          <w:b/>
          <w:bCs/>
          <w:sz w:val="28"/>
          <w:szCs w:val="28"/>
        </w:rPr>
        <w:t>TITLE OF THE ARTICLE: CONCISE, INFORMATIVE, AND IN TITLE CASE</w:t>
      </w:r>
    </w:p>
    <w:p w14:paraId="14529E9B" w14:textId="77777777" w:rsidR="007A0CA9" w:rsidRDefault="00000000">
      <w:pPr>
        <w:spacing w:after="60" w:line="240" w:lineRule="auto"/>
        <w:jc w:val="center"/>
      </w:pPr>
      <w:r>
        <w:rPr>
          <w:b/>
          <w:bCs/>
          <w:sz w:val="22"/>
          <w:szCs w:val="22"/>
        </w:rPr>
        <w:t xml:space="preserve">First A. Author¹ (ORCID </w:t>
      </w:r>
      <w:proofErr w:type="spellStart"/>
      <w:r>
        <w:rPr>
          <w:b/>
          <w:bCs/>
          <w:sz w:val="22"/>
          <w:szCs w:val="22"/>
        </w:rPr>
        <w:t>iD</w:t>
      </w:r>
      <w:proofErr w:type="spellEnd"/>
      <w:r>
        <w:rPr>
          <w:b/>
          <w:bCs/>
          <w:sz w:val="22"/>
          <w:szCs w:val="22"/>
        </w:rPr>
        <w:t xml:space="preserve">: 0000-0002-1825-0097); Second B. Author²* (ORCID </w:t>
      </w:r>
      <w:proofErr w:type="spellStart"/>
      <w:r>
        <w:rPr>
          <w:b/>
          <w:bCs/>
          <w:sz w:val="22"/>
          <w:szCs w:val="22"/>
        </w:rPr>
        <w:t>iD</w:t>
      </w:r>
      <w:proofErr w:type="spellEnd"/>
      <w:r>
        <w:rPr>
          <w:b/>
          <w:bCs/>
          <w:sz w:val="22"/>
          <w:szCs w:val="22"/>
        </w:rPr>
        <w:t>: 0000-0002-1694-233X)</w:t>
      </w:r>
    </w:p>
    <w:p w14:paraId="409B4FBD" w14:textId="77777777" w:rsidR="007A0CA9" w:rsidRDefault="00000000">
      <w:pPr>
        <w:spacing w:after="20" w:line="240" w:lineRule="auto"/>
        <w:jc w:val="center"/>
      </w:pPr>
      <w:r>
        <w:rPr>
          <w:sz w:val="20"/>
          <w:szCs w:val="20"/>
        </w:rPr>
        <w:t>¹ Department, Faculty/School, University, City, Country</w:t>
      </w:r>
    </w:p>
    <w:p w14:paraId="214EEA2E" w14:textId="77777777" w:rsidR="007A0CA9" w:rsidRDefault="00000000">
      <w:pPr>
        <w:spacing w:after="40" w:line="240" w:lineRule="auto"/>
        <w:jc w:val="center"/>
      </w:pPr>
      <w:r>
        <w:rPr>
          <w:sz w:val="20"/>
          <w:szCs w:val="20"/>
        </w:rPr>
        <w:t>² Department, Faculty/School, University, City, Country</w:t>
      </w:r>
    </w:p>
    <w:p w14:paraId="6B7AA0C7" w14:textId="77777777" w:rsidR="007A0CA9" w:rsidRDefault="00000000">
      <w:pPr>
        <w:spacing w:after="160" w:line="240" w:lineRule="auto"/>
        <w:jc w:val="center"/>
      </w:pPr>
      <w:r>
        <w:rPr>
          <w:i/>
          <w:iCs/>
          <w:sz w:val="20"/>
          <w:szCs w:val="20"/>
        </w:rPr>
        <w:t>*Corresponding author: full name — e-mail: author@example.com</w:t>
      </w:r>
    </w:p>
    <w:p w14:paraId="5A76E9BA" w14:textId="77777777" w:rsidR="007A0CA9" w:rsidRDefault="00000000">
      <w:pPr>
        <w:shd w:val="clear" w:color="auto" w:fill="F2F2F2"/>
        <w:spacing w:after="160" w:line="240" w:lineRule="auto"/>
        <w:jc w:val="both"/>
      </w:pPr>
      <w:r>
        <w:rPr>
          <w:color w:val="666666"/>
          <w:sz w:val="18"/>
          <w:szCs w:val="18"/>
        </w:rPr>
        <w:t xml:space="preserve">ORCID input rule: provide one valid ORCID </w:t>
      </w:r>
      <w:proofErr w:type="spellStart"/>
      <w:r>
        <w:rPr>
          <w:color w:val="666666"/>
          <w:sz w:val="18"/>
          <w:szCs w:val="18"/>
        </w:rPr>
        <w:t>iD</w:t>
      </w:r>
      <w:proofErr w:type="spellEnd"/>
      <w:r>
        <w:rPr>
          <w:color w:val="666666"/>
          <w:sz w:val="18"/>
          <w:szCs w:val="18"/>
        </w:rPr>
        <w:t xml:space="preserve"> for every author, preferably on the same line as the author. The production system validates the checksum and replaces each supplied </w:t>
      </w:r>
      <w:proofErr w:type="spellStart"/>
      <w:r>
        <w:rPr>
          <w:color w:val="666666"/>
          <w:sz w:val="18"/>
          <w:szCs w:val="18"/>
        </w:rPr>
        <w:t>iD</w:t>
      </w:r>
      <w:proofErr w:type="spellEnd"/>
      <w:r>
        <w:rPr>
          <w:color w:val="666666"/>
          <w:sz w:val="18"/>
          <w:szCs w:val="18"/>
        </w:rPr>
        <w:t xml:space="preserve"> with the approved linked ORCID icon. An </w:t>
      </w:r>
      <w:proofErr w:type="spellStart"/>
      <w:r>
        <w:rPr>
          <w:color w:val="666666"/>
          <w:sz w:val="18"/>
          <w:szCs w:val="18"/>
        </w:rPr>
        <w:t>iD</w:t>
      </w:r>
      <w:proofErr w:type="spellEnd"/>
      <w:r>
        <w:rPr>
          <w:color w:val="666666"/>
          <w:sz w:val="18"/>
          <w:szCs w:val="18"/>
        </w:rPr>
        <w:t xml:space="preserve"> supplied in the manuscript is recorded as unauthenticated unless collected through an authenticated ORCID workflow.</w:t>
      </w:r>
    </w:p>
    <w:p w14:paraId="1EF172F1" w14:textId="77777777" w:rsidR="007A0CA9" w:rsidRDefault="00000000">
      <w:pPr>
        <w:keepNext/>
        <w:spacing w:before="200" w:after="80" w:line="240" w:lineRule="auto"/>
      </w:pPr>
      <w:r>
        <w:rPr>
          <w:b/>
          <w:bCs/>
          <w:sz w:val="26"/>
          <w:szCs w:val="26"/>
        </w:rPr>
        <w:t>Abstract</w:t>
      </w:r>
    </w:p>
    <w:p w14:paraId="2FD35062" w14:textId="77777777" w:rsidR="007A0CA9" w:rsidRDefault="00000000">
      <w:pPr>
        <w:jc w:val="both"/>
      </w:pPr>
      <w:r>
        <w:t>Provide a single-paragraph abstract of 150–250 words covering the purpose, method/design, principal results, and conclusions. Avoid citations, undefined abbreviations, figures, and tables.</w:t>
      </w:r>
    </w:p>
    <w:p w14:paraId="58BF885B" w14:textId="77777777" w:rsidR="007A0CA9" w:rsidRDefault="00000000">
      <w:pPr>
        <w:spacing w:after="140" w:line="240" w:lineRule="auto"/>
      </w:pPr>
      <w:r>
        <w:rPr>
          <w:i/>
          <w:iCs/>
          <w:sz w:val="22"/>
          <w:szCs w:val="22"/>
        </w:rPr>
        <w:t>Keywords: keyword 1; keyword 2; keyword 3; keyword 4; keyword 5</w:t>
      </w:r>
    </w:p>
    <w:p w14:paraId="46DEF335" w14:textId="77777777" w:rsidR="007A0CA9" w:rsidRDefault="00000000">
      <w:pPr>
        <w:spacing w:after="160" w:line="240" w:lineRule="auto"/>
      </w:pPr>
      <w:r>
        <w:rPr>
          <w:color w:val="666666"/>
          <w:sz w:val="18"/>
          <w:szCs w:val="18"/>
        </w:rPr>
        <w:t>Article information: Received: DD/MM/YYYY; Accepted: DD/MM/YYYY; Published: DD/MM/YYYY (Editorial Office)</w:t>
      </w:r>
    </w:p>
    <w:p w14:paraId="72252486" w14:textId="77777777" w:rsidR="007A0CA9" w:rsidRDefault="00000000">
      <w:pPr>
        <w:keepNext/>
        <w:spacing w:before="200" w:after="80" w:line="240" w:lineRule="auto"/>
      </w:pPr>
      <w:r>
        <w:rPr>
          <w:b/>
          <w:bCs/>
          <w:sz w:val="26"/>
          <w:szCs w:val="26"/>
        </w:rPr>
        <w:t>1. Introduction</w:t>
      </w:r>
    </w:p>
    <w:p w14:paraId="15F71494" w14:textId="77777777" w:rsidR="007A0CA9" w:rsidRDefault="00000000">
      <w:pPr>
        <w:jc w:val="both"/>
      </w:pPr>
      <w:r>
        <w:t xml:space="preserve">State the problem, context, research gap, objectives or research questions, significance, and the article’s contribution. Use A4, one column, 2.5 cm margins, Times New Roman 12 pt, and </w:t>
      </w:r>
      <w:proofErr w:type="gramStart"/>
      <w:r>
        <w:t>1.15 line</w:t>
      </w:r>
      <w:proofErr w:type="gramEnd"/>
      <w:r>
        <w:t xml:space="preserve"> spacing. Check the journal’s current author guidelines before submission.</w:t>
      </w:r>
    </w:p>
    <w:p w14:paraId="42DD3AD2" w14:textId="77777777" w:rsidR="007A0CA9" w:rsidRDefault="00000000">
      <w:pPr>
        <w:keepNext/>
        <w:spacing w:before="200" w:after="80" w:line="240" w:lineRule="auto"/>
      </w:pPr>
      <w:r>
        <w:rPr>
          <w:b/>
          <w:bCs/>
          <w:sz w:val="26"/>
          <w:szCs w:val="26"/>
        </w:rPr>
        <w:t>2. Literature Review</w:t>
      </w:r>
    </w:p>
    <w:p w14:paraId="3C2667F3" w14:textId="77777777" w:rsidR="007A0CA9" w:rsidRDefault="00000000">
      <w:pPr>
        <w:jc w:val="both"/>
      </w:pPr>
      <w:r>
        <w:t>Synthesize relevant prior work and the theoretical or conceptual framework. Cite sources in APA 7 author–date style, for example (Tran, 2020), (Tran &amp; Nguyen, 2019), or Tran et al. (2021) for narrative citations. Use “et al.” from the first citation of works with three or more authors, and include page numbers for direct quotations, e.g. (Tran, 2020, p. 15).</w:t>
      </w:r>
    </w:p>
    <w:p w14:paraId="286EB111" w14:textId="77777777" w:rsidR="007A0CA9" w:rsidRDefault="00000000">
      <w:pPr>
        <w:keepNext/>
        <w:spacing w:before="120" w:after="80" w:line="240" w:lineRule="auto"/>
      </w:pPr>
      <w:r>
        <w:rPr>
          <w:b/>
          <w:bCs/>
        </w:rPr>
        <w:t>2.1. Second-level heading</w:t>
      </w:r>
    </w:p>
    <w:p w14:paraId="398BA035" w14:textId="77777777" w:rsidR="007A0CA9" w:rsidRDefault="00000000">
      <w:pPr>
        <w:jc w:val="both"/>
      </w:pPr>
      <w:r>
        <w:t>Use clear subheadings and avoid unnecessary fragmentation.</w:t>
      </w:r>
    </w:p>
    <w:p w14:paraId="3C8DF296" w14:textId="77777777" w:rsidR="007A0CA9" w:rsidRDefault="00000000">
      <w:pPr>
        <w:keepNext/>
        <w:spacing w:before="200" w:after="80" w:line="240" w:lineRule="auto"/>
      </w:pPr>
      <w:r>
        <w:rPr>
          <w:b/>
          <w:bCs/>
          <w:sz w:val="26"/>
          <w:szCs w:val="26"/>
        </w:rPr>
        <w:t>3. Methodology</w:t>
      </w:r>
    </w:p>
    <w:p w14:paraId="2CA03C76" w14:textId="77777777" w:rsidR="007A0CA9" w:rsidRDefault="00000000">
      <w:pPr>
        <w:jc w:val="both"/>
      </w:pPr>
      <w:r>
        <w:t>Describe the design, context, participants or materials, instruments, procedures, ethics, and analysis in enough detail for evaluation or replication. Adapt the section name to the discipline where appropriate.</w:t>
      </w:r>
    </w:p>
    <w:p w14:paraId="1A3C37C9" w14:textId="77777777" w:rsidR="007A0CA9" w:rsidRDefault="00000000">
      <w:pPr>
        <w:keepNext/>
        <w:spacing w:before="200" w:after="80" w:line="240" w:lineRule="auto"/>
      </w:pPr>
      <w:r>
        <w:rPr>
          <w:b/>
          <w:bCs/>
          <w:sz w:val="26"/>
          <w:szCs w:val="26"/>
        </w:rPr>
        <w:lastRenderedPageBreak/>
        <w:t>4. Results</w:t>
      </w:r>
    </w:p>
    <w:p w14:paraId="1334E759" w14:textId="77777777" w:rsidR="007A0CA9" w:rsidRDefault="00000000">
      <w:pPr>
        <w:jc w:val="both"/>
      </w:pPr>
      <w:r>
        <w:t>Present findings in a logical order. Number tables and figures consecutively and cite each one in the text. Put table captions above tables and figure captions below figures. Provide accessible alternative text where possible.</w:t>
      </w:r>
    </w:p>
    <w:p w14:paraId="6F9C0630" w14:textId="77777777" w:rsidR="007A0CA9" w:rsidRDefault="00000000">
      <w:pPr>
        <w:keepNext/>
        <w:spacing w:before="200" w:after="80" w:line="240" w:lineRule="auto"/>
      </w:pPr>
      <w:r>
        <w:rPr>
          <w:b/>
          <w:bCs/>
          <w:sz w:val="26"/>
          <w:szCs w:val="26"/>
        </w:rPr>
        <w:t>5. Discussion</w:t>
      </w:r>
    </w:p>
    <w:p w14:paraId="4FA65CDE" w14:textId="77777777" w:rsidR="007A0CA9" w:rsidRDefault="00000000">
      <w:pPr>
        <w:jc w:val="both"/>
      </w:pPr>
      <w:r>
        <w:t>Interpret the findings in relation to previous research, identify theoretical and practical implications, and state limitations without repeating the Results section.</w:t>
      </w:r>
    </w:p>
    <w:p w14:paraId="3C458D09" w14:textId="77777777" w:rsidR="007A0CA9" w:rsidRDefault="00000000">
      <w:pPr>
        <w:keepNext/>
        <w:spacing w:before="200" w:after="80" w:line="240" w:lineRule="auto"/>
      </w:pPr>
      <w:r>
        <w:rPr>
          <w:b/>
          <w:bCs/>
          <w:sz w:val="26"/>
          <w:szCs w:val="26"/>
        </w:rPr>
        <w:t>6. Conclusion</w:t>
      </w:r>
    </w:p>
    <w:p w14:paraId="53406AAF" w14:textId="77777777" w:rsidR="007A0CA9" w:rsidRDefault="00000000">
      <w:pPr>
        <w:jc w:val="both"/>
      </w:pPr>
      <w:r>
        <w:t>Summarize the principal conclusions and contribution, avoiding new evidence. Add recommendations or future research only where supported.</w:t>
      </w:r>
    </w:p>
    <w:p w14:paraId="6949A24C" w14:textId="77777777" w:rsidR="007A0CA9" w:rsidRDefault="00000000">
      <w:pPr>
        <w:keepNext/>
        <w:spacing w:before="200" w:after="80" w:line="240" w:lineRule="auto"/>
      </w:pPr>
      <w:r>
        <w:rPr>
          <w:b/>
          <w:bCs/>
          <w:sz w:val="26"/>
          <w:szCs w:val="26"/>
        </w:rPr>
        <w:t>Acknowledgements</w:t>
      </w:r>
    </w:p>
    <w:p w14:paraId="48E43EEF" w14:textId="77777777" w:rsidR="007A0CA9" w:rsidRDefault="00000000">
      <w:pPr>
        <w:jc w:val="both"/>
      </w:pPr>
      <w:r>
        <w:t xml:space="preserve">Acknowledge non-author contributions and </w:t>
      </w:r>
      <w:proofErr w:type="gramStart"/>
      <w:r>
        <w:t>support, or</w:t>
      </w:r>
      <w:proofErr w:type="gramEnd"/>
      <w:r>
        <w:t xml:space="preserve"> state “Not applicable.”</w:t>
      </w:r>
    </w:p>
    <w:p w14:paraId="774F444B" w14:textId="77777777" w:rsidR="007A0CA9" w:rsidRDefault="00000000">
      <w:pPr>
        <w:keepNext/>
        <w:spacing w:before="200" w:after="80" w:line="240" w:lineRule="auto"/>
      </w:pPr>
      <w:r>
        <w:rPr>
          <w:b/>
          <w:bCs/>
          <w:sz w:val="26"/>
          <w:szCs w:val="26"/>
        </w:rPr>
        <w:t>Funding</w:t>
      </w:r>
    </w:p>
    <w:p w14:paraId="36FBD98C" w14:textId="77777777" w:rsidR="007A0CA9" w:rsidRDefault="00000000">
      <w:pPr>
        <w:jc w:val="both"/>
      </w:pPr>
      <w:r>
        <w:t>Identify funder(s) and grant number(s), or state: “This research received no external funding.”</w:t>
      </w:r>
    </w:p>
    <w:p w14:paraId="76D5A3B3" w14:textId="77777777" w:rsidR="007A0CA9" w:rsidRDefault="00000000">
      <w:pPr>
        <w:keepNext/>
        <w:spacing w:before="200" w:after="80" w:line="240" w:lineRule="auto"/>
      </w:pPr>
      <w:r>
        <w:rPr>
          <w:b/>
          <w:bCs/>
          <w:sz w:val="26"/>
          <w:szCs w:val="26"/>
        </w:rPr>
        <w:t>Author Contributions</w:t>
      </w:r>
    </w:p>
    <w:p w14:paraId="7CF6140B" w14:textId="77777777" w:rsidR="007A0CA9" w:rsidRDefault="00000000">
      <w:pPr>
        <w:jc w:val="both"/>
      </w:pPr>
      <w:r>
        <w:t xml:space="preserve">Describe contributions using </w:t>
      </w:r>
      <w:proofErr w:type="spellStart"/>
      <w:r>
        <w:t>CRediT</w:t>
      </w:r>
      <w:proofErr w:type="spellEnd"/>
      <w:r>
        <w:t xml:space="preserve"> roles, for example: Conceptualization, Methodology, Data Curation, Formal Analysis, Writing—Original Draft, Writing—Review &amp; Editing, Supervision.</w:t>
      </w:r>
    </w:p>
    <w:p w14:paraId="076BDA2B" w14:textId="77777777" w:rsidR="007A0CA9" w:rsidRDefault="00000000">
      <w:pPr>
        <w:keepNext/>
        <w:spacing w:before="200" w:after="80" w:line="240" w:lineRule="auto"/>
      </w:pPr>
      <w:r>
        <w:rPr>
          <w:b/>
          <w:bCs/>
          <w:sz w:val="26"/>
          <w:szCs w:val="26"/>
        </w:rPr>
        <w:t>Conflicts of Interest</w:t>
      </w:r>
    </w:p>
    <w:p w14:paraId="4F9D53F3" w14:textId="77777777" w:rsidR="007A0CA9" w:rsidRDefault="00000000">
      <w:pPr>
        <w:jc w:val="both"/>
      </w:pPr>
      <w:r>
        <w:t>Declare competing interests, or state: “The authors declare no conflict of interest.”</w:t>
      </w:r>
    </w:p>
    <w:p w14:paraId="61AA712F" w14:textId="77777777" w:rsidR="007A0CA9" w:rsidRDefault="00000000">
      <w:pPr>
        <w:keepNext/>
        <w:spacing w:before="200" w:after="80" w:line="240" w:lineRule="auto"/>
      </w:pPr>
      <w:r>
        <w:rPr>
          <w:b/>
          <w:bCs/>
          <w:sz w:val="26"/>
          <w:szCs w:val="26"/>
        </w:rPr>
        <w:t>Ethics Statement</w:t>
      </w:r>
    </w:p>
    <w:p w14:paraId="62C50518" w14:textId="77777777" w:rsidR="007A0CA9" w:rsidRDefault="00000000">
      <w:pPr>
        <w:jc w:val="both"/>
      </w:pPr>
      <w:r>
        <w:t>For human/animal research, name the approving body and approval code/date. Otherwise explain why approval was not required.</w:t>
      </w:r>
    </w:p>
    <w:p w14:paraId="3B614E93" w14:textId="77777777" w:rsidR="007A0CA9" w:rsidRDefault="00000000">
      <w:pPr>
        <w:keepNext/>
        <w:spacing w:before="200" w:after="80" w:line="240" w:lineRule="auto"/>
      </w:pPr>
      <w:r>
        <w:rPr>
          <w:b/>
          <w:bCs/>
          <w:sz w:val="26"/>
          <w:szCs w:val="26"/>
        </w:rPr>
        <w:t>Informed Consent Statement</w:t>
      </w:r>
    </w:p>
    <w:p w14:paraId="1F10239D" w14:textId="77777777" w:rsidR="007A0CA9" w:rsidRDefault="00000000">
      <w:pPr>
        <w:jc w:val="both"/>
      </w:pPr>
      <w:r>
        <w:t>State how informed consent was obtained, or state “Not applicable.”</w:t>
      </w:r>
    </w:p>
    <w:p w14:paraId="4932F914" w14:textId="77777777" w:rsidR="007A0CA9" w:rsidRDefault="00000000">
      <w:pPr>
        <w:keepNext/>
        <w:spacing w:before="200" w:after="80" w:line="240" w:lineRule="auto"/>
      </w:pPr>
      <w:r>
        <w:rPr>
          <w:b/>
          <w:bCs/>
          <w:sz w:val="26"/>
          <w:szCs w:val="26"/>
        </w:rPr>
        <w:t>Data Availability Statement</w:t>
      </w:r>
    </w:p>
    <w:p w14:paraId="438A5333" w14:textId="77777777" w:rsidR="007A0CA9" w:rsidRDefault="00000000">
      <w:pPr>
        <w:jc w:val="both"/>
      </w:pPr>
      <w:r>
        <w:t>State where data/materials can be accessed, preferably with a persistent identifier, or explain ethical/legal/commercial restrictions.</w:t>
      </w:r>
    </w:p>
    <w:p w14:paraId="2CA6AAB0" w14:textId="77777777" w:rsidR="007A0CA9" w:rsidRDefault="00000000">
      <w:pPr>
        <w:keepNext/>
        <w:spacing w:before="200" w:after="80" w:line="240" w:lineRule="auto"/>
      </w:pPr>
      <w:r>
        <w:rPr>
          <w:b/>
          <w:bCs/>
          <w:sz w:val="26"/>
          <w:szCs w:val="26"/>
        </w:rPr>
        <w:t>Declaration of Generative AI and AI-Assisted Technologies</w:t>
      </w:r>
    </w:p>
    <w:p w14:paraId="10EEEFA4" w14:textId="77777777" w:rsidR="007A0CA9" w:rsidRDefault="00000000">
      <w:pPr>
        <w:jc w:val="both"/>
      </w:pPr>
      <w:r>
        <w:t>Name any generative-AI tool used and explain its purpose and human verification, or state that no generative AI was used in preparing the manuscript.</w:t>
      </w:r>
    </w:p>
    <w:p w14:paraId="396C27EB" w14:textId="77777777" w:rsidR="007A0CA9" w:rsidRDefault="00000000">
      <w:pPr>
        <w:keepNext/>
        <w:spacing w:before="200" w:after="80" w:line="240" w:lineRule="auto"/>
      </w:pPr>
      <w:r>
        <w:rPr>
          <w:b/>
          <w:bCs/>
          <w:sz w:val="26"/>
          <w:szCs w:val="26"/>
        </w:rPr>
        <w:t>References</w:t>
      </w:r>
    </w:p>
    <w:p w14:paraId="054424D6" w14:textId="77777777" w:rsidR="007A0CA9" w:rsidRDefault="00000000">
      <w:pPr>
        <w:jc w:val="both"/>
      </w:pPr>
      <w:r>
        <w:t xml:space="preserve">List only works cited in the article, in APA 7 style: alphabetized by the first author’s surname with a hanging indent — do not number entries. Supply a DOI as https://doi.org/... whenever </w:t>
      </w:r>
      <w:r>
        <w:lastRenderedPageBreak/>
        <w:t xml:space="preserve">available. The production system checks </w:t>
      </w:r>
      <w:proofErr w:type="spellStart"/>
      <w:r>
        <w:t>Crossref</w:t>
      </w:r>
      <w:proofErr w:type="spellEnd"/>
      <w:r>
        <w:t xml:space="preserve">, </w:t>
      </w:r>
      <w:proofErr w:type="spellStart"/>
      <w:r>
        <w:t>DataCite</w:t>
      </w:r>
      <w:proofErr w:type="spellEnd"/>
      <w:r>
        <w:t xml:space="preserve">, and </w:t>
      </w:r>
      <w:proofErr w:type="spellStart"/>
      <w:r>
        <w:t>OpenAlex</w:t>
      </w:r>
      <w:proofErr w:type="spellEnd"/>
      <w:r>
        <w:t xml:space="preserve"> metadata, but authors remain responsible for every bibliographic claim.</w:t>
      </w:r>
    </w:p>
    <w:p w14:paraId="2245DDA4" w14:textId="77777777" w:rsidR="007A0CA9" w:rsidRDefault="00000000">
      <w:pPr>
        <w:ind w:left="720" w:hanging="720"/>
        <w:jc w:val="both"/>
      </w:pPr>
      <w:r>
        <w:t xml:space="preserve">Smith, J. A., &amp; Lee, B. C. (2024). Title of the journal article. </w:t>
      </w:r>
      <w:r>
        <w:rPr>
          <w:i/>
          <w:iCs/>
        </w:rPr>
        <w:t>Journal Name, 12</w:t>
      </w:r>
      <w:r>
        <w:t>(3), 45–67. https://doi.org/10.xxxx/xxxxx</w:t>
      </w:r>
    </w:p>
    <w:p w14:paraId="6D54A362" w14:textId="77777777" w:rsidR="007A0CA9" w:rsidRDefault="00000000">
      <w:pPr>
        <w:ind w:left="720" w:hanging="720"/>
        <w:jc w:val="both"/>
      </w:pPr>
      <w:r>
        <w:t xml:space="preserve">Author, A. B. (2023). </w:t>
      </w:r>
      <w:r>
        <w:rPr>
          <w:i/>
          <w:iCs/>
        </w:rPr>
        <w:t>Book title</w:t>
      </w:r>
      <w:r>
        <w:t xml:space="preserve"> (2nd ed.). Publisher.</w:t>
      </w:r>
    </w:p>
    <w:p w14:paraId="630CD964" w14:textId="77777777" w:rsidR="007A0CA9" w:rsidRDefault="00000000">
      <w:pPr>
        <w:ind w:left="720" w:hanging="720"/>
        <w:jc w:val="both"/>
      </w:pPr>
      <w:r>
        <w:t xml:space="preserve">Author, C. D. (2022). Title of the chapter. In E. F. Editor (Ed.), </w:t>
      </w:r>
      <w:r>
        <w:rPr>
          <w:i/>
          <w:iCs/>
        </w:rPr>
        <w:t>Book title</w:t>
      </w:r>
      <w:r>
        <w:t xml:space="preserve"> (pp. 100–120). Publisher.</w:t>
      </w:r>
    </w:p>
    <w:p w14:paraId="7EFCB5A7" w14:textId="77777777" w:rsidR="007A0CA9" w:rsidRDefault="00000000">
      <w:pPr>
        <w:ind w:left="720" w:hanging="720"/>
        <w:jc w:val="both"/>
      </w:pPr>
      <w:r>
        <w:t xml:space="preserve">Organization Name. (2026, July 21). </w:t>
      </w:r>
      <w:r>
        <w:rPr>
          <w:i/>
          <w:iCs/>
        </w:rPr>
        <w:t>Title of webpage</w:t>
      </w:r>
      <w:r>
        <w:t>. https://example.org/page</w:t>
      </w:r>
    </w:p>
    <w:p w14:paraId="3FD1D030" w14:textId="77777777" w:rsidR="007A0CA9" w:rsidRDefault="00000000">
      <w:pPr>
        <w:keepNext/>
        <w:spacing w:before="200" w:after="80" w:line="240" w:lineRule="auto"/>
      </w:pPr>
      <w:r>
        <w:rPr>
          <w:b/>
          <w:bCs/>
          <w:sz w:val="26"/>
          <w:szCs w:val="26"/>
        </w:rPr>
        <w:t>Appendix A (optional)</w:t>
      </w:r>
    </w:p>
    <w:p w14:paraId="6F2C9953" w14:textId="77777777" w:rsidR="007A0CA9" w:rsidRDefault="00000000">
      <w:pPr>
        <w:jc w:val="both"/>
      </w:pPr>
      <w:r>
        <w:t>Place supplementary instruments, questionnaires, derivations, or additional tables here when they are essential to understanding the article.</w:t>
      </w:r>
    </w:p>
    <w:sectPr w:rsidR="007A0CA9">
      <w:headerReference w:type="default" r:id="rId9"/>
      <w:footerReference w:type="default" r:id="rId10"/>
      <w:pgSz w:w="11906" w:h="16838"/>
      <w:pgMar w:top="1417" w:right="1417" w:bottom="1417" w:left="1417" w:header="680"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8BA24D" w14:textId="77777777" w:rsidR="00703B0B" w:rsidRDefault="00703B0B">
      <w:pPr>
        <w:spacing w:after="0" w:line="240" w:lineRule="auto"/>
      </w:pPr>
      <w:r>
        <w:separator/>
      </w:r>
    </w:p>
  </w:endnote>
  <w:endnote w:type="continuationSeparator" w:id="0">
    <w:p w14:paraId="0AB69223" w14:textId="77777777" w:rsidR="00703B0B" w:rsidRDefault="00703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A9000D7-6A0D-1641-AA53-C6F0E4BF1246}"/>
    <w:embedBold r:id="rId2" w:fontKey="{0C7913F6-F953-FC4F-83E1-20A3A384CBB6}"/>
    <w:embedItalic r:id="rId3" w:fontKey="{EFCADB02-F76F-ED46-BEF9-449334ED4D17}"/>
  </w:font>
  <w:font w:name="Calibri">
    <w:panose1 w:val="020F0502020204030204"/>
    <w:charset w:val="00"/>
    <w:family w:val="swiss"/>
    <w:pitch w:val="variable"/>
    <w:sig w:usb0="E0002AFF" w:usb1="C000247B" w:usb2="00000009" w:usb3="00000000" w:csb0="000001FF" w:csb1="00000000"/>
    <w:embedRegular r:id="rId4" w:fontKey="{D0B407DC-1DA2-074D-9256-7E9EE0726018}"/>
    <w:embedBold r:id="rId5" w:fontKey="{71459275-36D2-F04A-B29F-EDACBA4B4BAD}"/>
    <w:embedItalic r:id="rId6" w:fontKey="{5ECB2A21-194B-6C46-AC04-F2E2A26F8D1C}"/>
    <w:embedBoldItalic r:id="rId7" w:fontKey="{F42F606B-C6EF-864C-886F-C62E474DB787}"/>
  </w:font>
  <w:font w:name="Cambria">
    <w:panose1 w:val="02040503050406030204"/>
    <w:charset w:val="00"/>
    <w:family w:val="roman"/>
    <w:notTrueType/>
    <w:pitch w:val="default"/>
    <w:embedRegular r:id="rId8" w:fontKey="{E0CB198A-9697-3544-8720-35CAB73BB8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41F9F7" w14:textId="77777777" w:rsidR="007A0CA9"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666666"/>
        <w:sz w:val="18"/>
        <w:szCs w:val="18"/>
      </w:rPr>
      <w:fldChar w:fldCharType="begin"/>
    </w:r>
    <w:r>
      <w:rPr>
        <w:color w:val="666666"/>
        <w:sz w:val="18"/>
        <w:szCs w:val="18"/>
      </w:rPr>
      <w:instrText>PAGE</w:instrText>
    </w:r>
    <w:r>
      <w:rPr>
        <w:color w:val="666666"/>
        <w:sz w:val="18"/>
        <w:szCs w:val="18"/>
      </w:rPr>
      <w:fldChar w:fldCharType="separate"/>
    </w:r>
    <w:r w:rsidR="00AC7D94">
      <w:rPr>
        <w:noProof/>
        <w:color w:val="666666"/>
        <w:sz w:val="18"/>
        <w:szCs w:val="18"/>
      </w:rPr>
      <w:t>1</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05700C" w14:textId="77777777" w:rsidR="00703B0B" w:rsidRDefault="00703B0B">
      <w:pPr>
        <w:spacing w:after="0" w:line="240" w:lineRule="auto"/>
      </w:pPr>
      <w:r>
        <w:separator/>
      </w:r>
    </w:p>
  </w:footnote>
  <w:footnote w:type="continuationSeparator" w:id="0">
    <w:p w14:paraId="064C7729" w14:textId="77777777" w:rsidR="00703B0B" w:rsidRDefault="00703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112089" w14:textId="77777777" w:rsidR="007A0CA9" w:rsidRDefault="00000000">
    <w:pPr>
      <w:pBdr>
        <w:top w:val="nil"/>
        <w:left w:val="nil"/>
        <w:bottom w:val="nil"/>
        <w:right w:val="nil"/>
        <w:between w:val="nil"/>
      </w:pBdr>
      <w:tabs>
        <w:tab w:val="center" w:pos="4680"/>
        <w:tab w:val="right" w:pos="9360"/>
      </w:tabs>
      <w:spacing w:after="0" w:line="240" w:lineRule="auto"/>
      <w:jc w:val="right"/>
      <w:rPr>
        <w:color w:val="000000"/>
      </w:rPr>
    </w:pPr>
    <w:r>
      <w:rPr>
        <w:i/>
        <w:iCs/>
        <w:color w:val="666666"/>
        <w:sz w:val="16"/>
        <w:szCs w:val="16"/>
      </w:rPr>
      <w:t>IJLS — Author manuscript template</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A9"/>
    <w:rsid w:val="006E0C14"/>
    <w:rsid w:val="00703B0B"/>
    <w:rsid w:val="007A0CA9"/>
    <w:rsid w:val="00AC7D9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252C1548"/>
  <w15:docId w15:val="{9739E7A6-5AF3-5B43-87FB-691CD6E32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after="1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iCs/>
      <w:color w:val="4F81BD"/>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PC89GC7CBPeqjVFQYE6fsi5R7Q==">CgMxLjA4AHIhMUpNczBCYmxYbXBtWWg5QlB6OGtDTkdrSUhpRVZ0MTA4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716</Words>
  <Characters>4084</Characters>
  <Application>Microsoft Office Word</Application>
  <DocSecurity>0</DocSecurity>
  <Lines>34</Lines>
  <Paragraphs>9</Paragraphs>
  <ScaleCrop>false</ScaleCrop>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Trần Tín Nghị</cp:lastModifiedBy>
  <cp:revision>2</cp:revision>
  <dcterms:created xsi:type="dcterms:W3CDTF">2026-07-24T08:38:00Z</dcterms:created>
  <dcterms:modified xsi:type="dcterms:W3CDTF">2026-07-24T08:39:00Z</dcterms:modified>
</cp:coreProperties>
</file>